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5" w:rsidRPr="005C42DB" w:rsidRDefault="00EF17B5" w:rsidP="00EF17B5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32"/>
          <w:szCs w:val="32"/>
        </w:rPr>
      </w:pPr>
      <w:r w:rsidRPr="005C42DB">
        <w:rPr>
          <w:sz w:val="32"/>
          <w:szCs w:val="32"/>
        </w:rPr>
        <w:t>Заявление на присоединение к Регламенту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240" w:afterAutospacing="0"/>
        <w:jc w:val="center"/>
        <w:rPr>
          <w:sz w:val="32"/>
          <w:szCs w:val="32"/>
        </w:rPr>
      </w:pPr>
      <w:r w:rsidRPr="005C42DB">
        <w:rPr>
          <w:sz w:val="32"/>
          <w:szCs w:val="32"/>
        </w:rPr>
        <w:t xml:space="preserve"> Удостоверяющего центра ТФОМС Ярославской области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>
        <w:rPr>
          <w:sz w:val="28"/>
          <w:szCs w:val="28"/>
          <w:u w:val="single"/>
        </w:rPr>
        <w:tab/>
      </w:r>
      <w:r w:rsidRPr="00F26E3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г.</w:t>
      </w:r>
    </w:p>
    <w:p w:rsidR="00EF17B5" w:rsidRPr="00B10F10" w:rsidRDefault="00EF17B5" w:rsidP="00EF17B5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(</w:t>
      </w:r>
      <w:r w:rsidRPr="00B10F10">
        <w:rPr>
          <w:sz w:val="28"/>
          <w:szCs w:val="28"/>
          <w:vertAlign w:val="superscript"/>
        </w:rPr>
        <w:t>наименование населённого пункта</w:t>
      </w:r>
      <w:r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(дата, месяц, год)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F26E3B">
        <w:rPr>
          <w:sz w:val="28"/>
          <w:szCs w:val="28"/>
          <w:vertAlign w:val="superscript"/>
        </w:rPr>
        <w:t>(наименование организации, включая организационно-правовую форму)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зарегистрированная</w:t>
      </w:r>
      <w:proofErr w:type="gramEnd"/>
      <w:r>
        <w:rPr>
          <w:sz w:val="28"/>
          <w:szCs w:val="28"/>
        </w:rPr>
        <w:t xml:space="preserve"> по адресу: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642DEA">
        <w:rPr>
          <w:sz w:val="28"/>
          <w:szCs w:val="28"/>
          <w:vertAlign w:val="superscript"/>
        </w:rPr>
        <w:t>(место нахождения, указанное в учредительных документах)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лице </w:t>
      </w:r>
      <w:r w:rsidRPr="00642DE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012D">
        <w:rPr>
          <w:sz w:val="28"/>
          <w:szCs w:val="28"/>
          <w:vertAlign w:val="superscript"/>
        </w:rPr>
        <w:t>(должность)</w:t>
      </w:r>
      <w:r w:rsidRPr="00F4012D">
        <w:rPr>
          <w:sz w:val="28"/>
          <w:szCs w:val="28"/>
          <w:vertAlign w:val="superscript"/>
        </w:rPr>
        <w:tab/>
      </w:r>
      <w:r w:rsidRPr="00F4012D">
        <w:rPr>
          <w:sz w:val="28"/>
          <w:szCs w:val="28"/>
          <w:vertAlign w:val="superscript"/>
        </w:rPr>
        <w:tab/>
      </w:r>
      <w:r w:rsidRPr="00F4012D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F4012D">
        <w:rPr>
          <w:sz w:val="28"/>
          <w:szCs w:val="28"/>
          <w:vertAlign w:val="superscript"/>
        </w:rPr>
        <w:t>(фамилия, имя, отчество)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  <w:u w:val="single"/>
        </w:rPr>
      </w:pPr>
      <w:proofErr w:type="gramStart"/>
      <w:r w:rsidRPr="0087575E">
        <w:rPr>
          <w:sz w:val="28"/>
          <w:szCs w:val="28"/>
        </w:rPr>
        <w:t>действующего</w:t>
      </w:r>
      <w:proofErr w:type="gramEnd"/>
      <w:r w:rsidRPr="0087575E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240" w:afterAutospacing="0"/>
        <w:ind w:left="2832" w:firstLine="708"/>
        <w:jc w:val="center"/>
        <w:rPr>
          <w:sz w:val="28"/>
          <w:szCs w:val="28"/>
          <w:vertAlign w:val="superscript"/>
        </w:rPr>
      </w:pPr>
      <w:r w:rsidRPr="0087575E">
        <w:rPr>
          <w:sz w:val="28"/>
          <w:szCs w:val="28"/>
          <w:vertAlign w:val="superscript"/>
        </w:rPr>
        <w:t>(Устава/Доверенности/Положения)</w:t>
      </w:r>
    </w:p>
    <w:p w:rsidR="00EF17B5" w:rsidRPr="0087575E" w:rsidRDefault="00EF17B5" w:rsidP="00EF17B5">
      <w:pPr>
        <w:pStyle w:val="1"/>
        <w:tabs>
          <w:tab w:val="clear" w:pos="144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428 Гражданского кодекса Российской Федерации полностью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безусловно присоединяется к Регламенту деятельности  Удостоверяющего центра Территориального фонда обязательного медицинского страхования Ярославской области (далее — Регламент), условия которого определены ТФОМС Ярославской области и опубликованы </w:t>
      </w:r>
      <w:r w:rsidRPr="00FF35FD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>ТФОМС Я</w:t>
      </w:r>
      <w:r w:rsidRPr="00FF35FD">
        <w:rPr>
          <w:sz w:val="28"/>
          <w:szCs w:val="28"/>
        </w:rPr>
        <w:t xml:space="preserve">рославской области </w:t>
      </w:r>
      <w:r>
        <w:rPr>
          <w:sz w:val="28"/>
          <w:szCs w:val="28"/>
        </w:rPr>
        <w:t xml:space="preserve">по адресу </w:t>
      </w:r>
      <w:hyperlink r:id="rId5" w:history="1">
        <w:r w:rsidR="003278FC" w:rsidRPr="00ED1477">
          <w:rPr>
            <w:rStyle w:val="a3"/>
            <w:sz w:val="28"/>
            <w:szCs w:val="28"/>
          </w:rPr>
          <w:t>http://</w:t>
        </w:r>
        <w:proofErr w:type="spellStart"/>
        <w:r w:rsidR="003278FC" w:rsidRPr="00ED1477">
          <w:rPr>
            <w:rStyle w:val="a3"/>
            <w:sz w:val="28"/>
            <w:szCs w:val="28"/>
            <w:lang w:val="en-US"/>
          </w:rPr>
          <w:t>yartfoms</w:t>
        </w:r>
        <w:proofErr w:type="spellEnd"/>
        <w:r w:rsidR="003278FC" w:rsidRPr="00ED1477">
          <w:rPr>
            <w:rStyle w:val="a3"/>
            <w:sz w:val="28"/>
            <w:szCs w:val="28"/>
          </w:rPr>
          <w:t>.</w:t>
        </w:r>
        <w:proofErr w:type="spellStart"/>
        <w:r w:rsidR="003278FC" w:rsidRPr="00ED1477">
          <w:rPr>
            <w:rStyle w:val="a3"/>
            <w:sz w:val="28"/>
            <w:szCs w:val="28"/>
            <w:lang w:val="en-US"/>
          </w:rPr>
          <w:t>ru</w:t>
        </w:r>
        <w:proofErr w:type="spellEnd"/>
        <w:r w:rsidR="003278FC" w:rsidRPr="00ED1477">
          <w:rPr>
            <w:rStyle w:val="a3"/>
            <w:sz w:val="28"/>
            <w:szCs w:val="28"/>
          </w:rPr>
          <w:t>/</w:t>
        </w:r>
        <w:proofErr w:type="spellStart"/>
        <w:r w:rsidR="003278FC" w:rsidRPr="00ED1477">
          <w:rPr>
            <w:rStyle w:val="a3"/>
            <w:sz w:val="28"/>
            <w:szCs w:val="28"/>
          </w:rPr>
          <w:t>active</w:t>
        </w:r>
        <w:proofErr w:type="spellEnd"/>
        <w:r w:rsidR="003278FC" w:rsidRPr="00ED1477">
          <w:rPr>
            <w:rStyle w:val="a3"/>
            <w:sz w:val="28"/>
            <w:szCs w:val="28"/>
          </w:rPr>
          <w:t>/</w:t>
        </w:r>
        <w:proofErr w:type="spellStart"/>
        <w:r w:rsidR="003278FC" w:rsidRPr="00ED1477">
          <w:rPr>
            <w:rStyle w:val="a3"/>
            <w:sz w:val="28"/>
            <w:szCs w:val="28"/>
          </w:rPr>
          <w:t>ib</w:t>
        </w:r>
        <w:proofErr w:type="spellEnd"/>
        <w:r w:rsidR="003278FC" w:rsidRPr="00ED1477">
          <w:rPr>
            <w:rStyle w:val="a3"/>
            <w:sz w:val="28"/>
            <w:szCs w:val="28"/>
          </w:rPr>
          <w:t>/</w:t>
        </w:r>
        <w:proofErr w:type="spellStart"/>
        <w:r w:rsidR="003278FC" w:rsidRPr="00ED1477">
          <w:rPr>
            <w:rStyle w:val="a3"/>
            <w:sz w:val="28"/>
            <w:szCs w:val="28"/>
          </w:rPr>
          <w:t>uc.php</w:t>
        </w:r>
        <w:proofErr w:type="spellEnd"/>
      </w:hyperlink>
      <w:bookmarkStart w:id="0" w:name="_GoBack"/>
      <w:bookmarkEnd w:id="0"/>
      <w:r>
        <w:rPr>
          <w:sz w:val="28"/>
          <w:szCs w:val="28"/>
        </w:rPr>
        <w:t xml:space="preserve">, и является Стороной Регламента с момента регистрации настоящего заявления в Удостоверяющем </w:t>
      </w:r>
      <w:proofErr w:type="gramStart"/>
      <w:r>
        <w:rPr>
          <w:sz w:val="28"/>
          <w:szCs w:val="28"/>
        </w:rPr>
        <w:t>центре</w:t>
      </w:r>
      <w:proofErr w:type="gramEnd"/>
      <w:r>
        <w:rPr>
          <w:sz w:val="28"/>
          <w:szCs w:val="28"/>
        </w:rPr>
        <w:t>.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59148A">
        <w:rPr>
          <w:sz w:val="28"/>
          <w:szCs w:val="28"/>
        </w:rPr>
        <w:t xml:space="preserve">С настоящим </w:t>
      </w:r>
      <w:r>
        <w:rPr>
          <w:sz w:val="28"/>
          <w:szCs w:val="28"/>
        </w:rPr>
        <w:t>Регламентом и приложениями к нему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и обязуюсь соблюдать все положения указанного документа.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240" w:afterAutospacing="0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Соглашаюсь с тем, что изменения в Регламент вносятся в одностороннем порядке Удостоверяющим центром ТФОМС Ярославской области в соответствии с п. 3.4 Регламента.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9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17B5" w:rsidRPr="004E0F1B" w:rsidRDefault="00EF17B5" w:rsidP="00EF17B5">
      <w:pPr>
        <w:pStyle w:val="1"/>
        <w:tabs>
          <w:tab w:val="clear" w:pos="1440"/>
        </w:tabs>
        <w:spacing w:before="0" w:beforeAutospacing="0" w:after="0" w:afterAutospacing="0"/>
        <w:jc w:val="lef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</w:t>
      </w:r>
      <w:r w:rsidRPr="004E0F1B">
        <w:rPr>
          <w:sz w:val="28"/>
          <w:szCs w:val="28"/>
          <w:vertAlign w:val="superscript"/>
        </w:rPr>
        <w:t>(должность руководителя)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E0F1B">
        <w:rPr>
          <w:sz w:val="28"/>
          <w:szCs w:val="28"/>
          <w:vertAlign w:val="superscript"/>
        </w:rPr>
        <w:t>(подпись)</w:t>
      </w:r>
      <w:r w:rsidRPr="004E0F1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</w:t>
      </w:r>
      <w:r w:rsidRPr="004E0F1B">
        <w:rPr>
          <w:sz w:val="28"/>
          <w:szCs w:val="28"/>
          <w:vertAlign w:val="superscript"/>
        </w:rPr>
        <w:t>(Фамилия И.О.)</w:t>
      </w:r>
    </w:p>
    <w:p w:rsidR="00EF17B5" w:rsidRPr="007F51A1" w:rsidRDefault="00EF17B5" w:rsidP="00EF17B5">
      <w:pPr>
        <w:pStyle w:val="1"/>
        <w:tabs>
          <w:tab w:val="clear" w:pos="1440"/>
        </w:tabs>
        <w:spacing w:before="0" w:beforeAutospacing="0" w:after="240" w:afterAutospacing="0"/>
        <w:ind w:firstLine="708"/>
        <w:jc w:val="left"/>
      </w:pPr>
      <w:r w:rsidRPr="007F51A1">
        <w:t>«</w:t>
      </w:r>
      <w:r w:rsidRPr="007F51A1">
        <w:rPr>
          <w:u w:val="single"/>
        </w:rPr>
        <w:tab/>
      </w:r>
      <w:r w:rsidRPr="007F51A1">
        <w:t xml:space="preserve">» </w:t>
      </w:r>
      <w:r w:rsidRPr="007F51A1">
        <w:rPr>
          <w:u w:val="single"/>
        </w:rPr>
        <w:tab/>
      </w:r>
      <w:r w:rsidRPr="007F51A1">
        <w:rPr>
          <w:u w:val="single"/>
        </w:rPr>
        <w:tab/>
      </w:r>
      <w:r w:rsidRPr="007F51A1">
        <w:rPr>
          <w:u w:val="single"/>
        </w:rPr>
        <w:tab/>
      </w:r>
      <w:r w:rsidRPr="007F51A1">
        <w:t xml:space="preserve"> 20</w:t>
      </w:r>
      <w:r w:rsidRPr="007F51A1">
        <w:rPr>
          <w:u w:val="single"/>
        </w:rPr>
        <w:tab/>
      </w:r>
      <w:r w:rsidRPr="007F51A1">
        <w:t xml:space="preserve"> г.</w:t>
      </w:r>
    </w:p>
    <w:p w:rsidR="00EF17B5" w:rsidRPr="003278FC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  <w:r w:rsidRPr="007F51A1">
        <w:t>М.П.</w:t>
      </w:r>
    </w:p>
    <w:p w:rsidR="00EF17B5" w:rsidRPr="003278FC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</w:p>
    <w:p w:rsidR="00EF17B5" w:rsidRPr="003278FC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</w:p>
    <w:p w:rsidR="00EF17B5" w:rsidRPr="003278FC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</w:p>
    <w:p w:rsidR="00EF17B5" w:rsidRPr="003278FC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</w:p>
    <w:p w:rsidR="00EF17B5" w:rsidRPr="003278FC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</w:p>
    <w:p w:rsidR="00EF17B5" w:rsidRPr="003278FC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firstLine="708"/>
        <w:jc w:val="left"/>
      </w:pPr>
    </w:p>
    <w:p w:rsidR="00EF17B5" w:rsidRDefault="00EF17B5" w:rsidP="00EF17B5">
      <w:pPr>
        <w:pStyle w:val="1"/>
        <w:tabs>
          <w:tab w:val="clear" w:pos="1440"/>
        </w:tabs>
        <w:spacing w:before="0" w:beforeAutospacing="0" w:after="120" w:afterAutospacing="0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1" allowOverlap="1" wp14:anchorId="6DE1D62E" wp14:editId="0BE29415">
                <wp:simplePos x="0" y="0"/>
                <wp:positionH relativeFrom="margin">
                  <wp:align>center</wp:align>
                </wp:positionH>
                <wp:positionV relativeFrom="paragraph">
                  <wp:posOffset>161924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2.75pt;width:481.9pt;height:0;z-index:-25165721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  <w:r>
        <w:t>Заполняется в УЦ ТФОМС Ярославской области</w:t>
      </w:r>
    </w:p>
    <w:p w:rsidR="00EF17B5" w:rsidRPr="009A0C53" w:rsidRDefault="00EF17B5" w:rsidP="00EF17B5">
      <w:pPr>
        <w:pStyle w:val="1"/>
        <w:tabs>
          <w:tab w:val="clear" w:pos="1440"/>
        </w:tabs>
        <w:spacing w:before="0" w:beforeAutospacing="0" w:after="120" w:afterAutospacing="0"/>
        <w:jc w:val="left"/>
      </w:pPr>
      <w:r>
        <w:t>Данное за</w:t>
      </w:r>
      <w:r w:rsidRPr="009A0C53">
        <w:t>явление на присоединение</w:t>
      </w:r>
      <w:r>
        <w:t xml:space="preserve"> к Регламенту</w:t>
      </w:r>
      <w:r w:rsidRPr="009A0C53">
        <w:t xml:space="preserve"> получено и зарегистрировано </w:t>
      </w:r>
      <w:r>
        <w:t>в реестре Удостоверяющего центра ТФОМС Ярославской области</w:t>
      </w:r>
    </w:p>
    <w:p w:rsidR="00EF17B5" w:rsidRPr="009A0C53" w:rsidRDefault="00EF17B5" w:rsidP="00EF17B5">
      <w:pPr>
        <w:pStyle w:val="1"/>
        <w:tabs>
          <w:tab w:val="clear" w:pos="1440"/>
        </w:tabs>
        <w:spacing w:before="0" w:beforeAutospacing="0" w:after="120" w:afterAutospacing="0"/>
        <w:jc w:val="left"/>
        <w:rPr>
          <w:u w:val="single"/>
        </w:rPr>
      </w:pPr>
      <w:r>
        <w:t xml:space="preserve">Регистрационный </w:t>
      </w:r>
      <w:r w:rsidRPr="009A0C53">
        <w:t xml:space="preserve">№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>
        <w:t xml:space="preserve"> от </w:t>
      </w:r>
      <w:r w:rsidRPr="009A0C53">
        <w:t>«</w:t>
      </w:r>
      <w:r w:rsidRPr="009A0C53">
        <w:rPr>
          <w:u w:val="single"/>
        </w:rPr>
        <w:tab/>
      </w:r>
      <w:r w:rsidRPr="009A0C53">
        <w:t xml:space="preserve">» </w:t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rPr>
          <w:u w:val="single"/>
        </w:rPr>
        <w:tab/>
      </w:r>
      <w:r w:rsidRPr="009A0C53">
        <w:t xml:space="preserve"> 20</w:t>
      </w:r>
      <w:r w:rsidRPr="009A0C53">
        <w:rPr>
          <w:u w:val="single"/>
        </w:rPr>
        <w:tab/>
      </w:r>
      <w:r w:rsidRPr="009A0C53">
        <w:t xml:space="preserve"> г.</w:t>
      </w:r>
    </w:p>
    <w:p w:rsidR="00EF17B5" w:rsidRDefault="00EF17B5" w:rsidP="00EF17B5">
      <w:pPr>
        <w:pStyle w:val="1"/>
        <w:tabs>
          <w:tab w:val="clear" w:pos="1440"/>
        </w:tabs>
        <w:spacing w:before="0" w:beforeAutospacing="0" w:after="0" w:afterAutospacing="0"/>
        <w:jc w:val="left"/>
      </w:pPr>
      <w:r w:rsidRPr="009A0C53">
        <w:t>Сотрудник ТФОМС Ярославской области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A0C53">
        <w:t xml:space="preserve"> </w:t>
      </w:r>
    </w:p>
    <w:p w:rsidR="00F45C2F" w:rsidRDefault="00EF17B5" w:rsidP="00EF17B5">
      <w:pPr>
        <w:pStyle w:val="1"/>
        <w:tabs>
          <w:tab w:val="clear" w:pos="1440"/>
        </w:tabs>
        <w:spacing w:before="0" w:beforeAutospacing="0" w:after="0" w:afterAutospacing="0"/>
        <w:ind w:left="4248" w:firstLine="708"/>
        <w:jc w:val="left"/>
      </w:pPr>
      <w:r w:rsidRPr="00CE1F23"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E1F23">
        <w:rPr>
          <w:vertAlign w:val="superscript"/>
        </w:rPr>
        <w:t xml:space="preserve">  (Фамилия, И.О.)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1" allowOverlap="1" wp14:anchorId="0D989A8B" wp14:editId="326D909A">
                <wp:simplePos x="0" y="0"/>
                <wp:positionH relativeFrom="margin">
                  <wp:posOffset>0</wp:posOffset>
                </wp:positionH>
                <wp:positionV relativeFrom="paragraph">
                  <wp:posOffset>187324</wp:posOffset>
                </wp:positionV>
                <wp:extent cx="6120130" cy="0"/>
                <wp:effectExtent l="0" t="0" r="0" b="19050"/>
                <wp:wrapThrough wrapText="bothSides">
                  <wp:wrapPolygon edited="0">
                    <wp:start x="0" y="-1"/>
                    <wp:lineTo x="0" y="-1"/>
                    <wp:lineTo x="21448" y="-1"/>
                    <wp:lineTo x="21448" y="-1"/>
                    <wp:lineTo x="0" y="-1"/>
                  </wp:wrapPolygon>
                </wp:wrapThrough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14.75pt;width:481.9pt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" strokecolor="black [3213]" strokeweight="1pt">
                <v:stroke dashstyle="dash"/>
                <v:shadow color="#7f7f7f [1601]" opacity=".5" offset="1pt"/>
                <w10:wrap type="through" anchorx="margin"/>
              </v:shape>
            </w:pict>
          </mc:Fallback>
        </mc:AlternateContent>
      </w:r>
    </w:p>
    <w:sectPr w:rsidR="00F45C2F" w:rsidSect="00EF17B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5"/>
    <w:rsid w:val="003278FC"/>
    <w:rsid w:val="00EF17B5"/>
    <w:rsid w:val="00F4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EF17B5"/>
    <w:pPr>
      <w:tabs>
        <w:tab w:val="num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F17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1"/>
    <w:basedOn w:val="a"/>
    <w:rsid w:val="00EF17B5"/>
    <w:pPr>
      <w:tabs>
        <w:tab w:val="num" w:pos="144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F1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rtfoms.ru/active/ib/uc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Андреев Александр Сергеевич</cp:lastModifiedBy>
  <cp:revision>2</cp:revision>
  <dcterms:created xsi:type="dcterms:W3CDTF">2014-04-01T06:06:00Z</dcterms:created>
  <dcterms:modified xsi:type="dcterms:W3CDTF">2023-08-29T07:46:00Z</dcterms:modified>
</cp:coreProperties>
</file>